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8477" w14:textId="77777777" w:rsidR="0067531D" w:rsidRPr="0067531D" w:rsidRDefault="0067531D" w:rsidP="0067531D">
      <w:pPr>
        <w:ind w:firstLineChars="1100" w:firstLine="2640"/>
        <w:rPr>
          <w:sz w:val="24"/>
          <w:szCs w:val="24"/>
        </w:rPr>
      </w:pPr>
      <w:r w:rsidRPr="0067531D">
        <w:rPr>
          <w:sz w:val="24"/>
          <w:szCs w:val="24"/>
        </w:rPr>
        <w:t xml:space="preserve">理事の職務権限に関する規程 </w:t>
      </w:r>
    </w:p>
    <w:p w14:paraId="380E752D" w14:textId="77777777" w:rsidR="0067531D" w:rsidRPr="0067531D" w:rsidRDefault="0067531D">
      <w:pPr>
        <w:rPr>
          <w:sz w:val="24"/>
          <w:szCs w:val="24"/>
        </w:rPr>
      </w:pPr>
    </w:p>
    <w:p w14:paraId="20D209A4" w14:textId="5A042EC2" w:rsidR="0067531D" w:rsidRDefault="0067531D">
      <w:pPr>
        <w:rPr>
          <w:sz w:val="24"/>
          <w:szCs w:val="24"/>
        </w:rPr>
      </w:pPr>
      <w:r w:rsidRPr="0067531D">
        <w:rPr>
          <w:sz w:val="24"/>
          <w:szCs w:val="24"/>
        </w:rPr>
        <w:t>（理事の職務</w:t>
      </w:r>
      <w:r>
        <w:rPr>
          <w:rFonts w:hint="eastAsia"/>
          <w:sz w:val="24"/>
          <w:szCs w:val="24"/>
        </w:rPr>
        <w:t>及び</w:t>
      </w:r>
      <w:r w:rsidRPr="0067531D">
        <w:rPr>
          <w:sz w:val="24"/>
          <w:szCs w:val="24"/>
        </w:rPr>
        <w:t xml:space="preserve">権限） </w:t>
      </w:r>
    </w:p>
    <w:p w14:paraId="520D4B47" w14:textId="14A72CEC" w:rsidR="0067531D" w:rsidRPr="0067531D" w:rsidRDefault="0067531D" w:rsidP="0067531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7531D">
        <w:rPr>
          <w:sz w:val="24"/>
          <w:szCs w:val="24"/>
        </w:rPr>
        <w:t>理事は、理事会を構成し、法令、定款の定め</w:t>
      </w:r>
      <w:r w:rsidRPr="0067531D">
        <w:rPr>
          <w:rFonts w:hint="eastAsia"/>
          <w:sz w:val="24"/>
          <w:szCs w:val="24"/>
        </w:rPr>
        <w:t>及び</w:t>
      </w:r>
      <w:r w:rsidRPr="0067531D">
        <w:rPr>
          <w:sz w:val="24"/>
          <w:szCs w:val="24"/>
        </w:rPr>
        <w:t>理事会の議決に基</w:t>
      </w:r>
      <w:proofErr w:type="gramStart"/>
      <w:r w:rsidR="00325612">
        <w:rPr>
          <w:rFonts w:hint="eastAsia"/>
          <w:sz w:val="24"/>
          <w:szCs w:val="24"/>
        </w:rPr>
        <w:t>ず</w:t>
      </w:r>
      <w:proofErr w:type="gramEnd"/>
      <w:r>
        <w:rPr>
          <w:rFonts w:hint="eastAsia"/>
          <w:sz w:val="24"/>
          <w:szCs w:val="24"/>
        </w:rPr>
        <w:t>き</w:t>
      </w:r>
      <w:r w:rsidRPr="0067531D">
        <w:rPr>
          <w:sz w:val="24"/>
          <w:szCs w:val="24"/>
        </w:rPr>
        <w:t xml:space="preserve">、この法人の業務を執行する。 </w:t>
      </w:r>
    </w:p>
    <w:p w14:paraId="20689F5A" w14:textId="77777777" w:rsidR="0067531D" w:rsidRDefault="0067531D" w:rsidP="0067531D">
      <w:pPr>
        <w:pStyle w:val="a3"/>
        <w:ind w:leftChars="0" w:left="1080"/>
        <w:rPr>
          <w:sz w:val="24"/>
          <w:szCs w:val="24"/>
        </w:rPr>
      </w:pPr>
      <w:r w:rsidRPr="0067531D">
        <w:rPr>
          <w:sz w:val="24"/>
          <w:szCs w:val="24"/>
        </w:rPr>
        <w:t>２ 理事長は、この法人を代表し、その業務を総理する。</w:t>
      </w:r>
    </w:p>
    <w:p w14:paraId="5639D000" w14:textId="77777777" w:rsidR="0067531D" w:rsidRDefault="0067531D" w:rsidP="0067531D">
      <w:pPr>
        <w:pStyle w:val="a3"/>
        <w:ind w:leftChars="0" w:left="1080"/>
        <w:rPr>
          <w:sz w:val="24"/>
          <w:szCs w:val="24"/>
        </w:rPr>
      </w:pPr>
      <w:r w:rsidRPr="0067531D">
        <w:rPr>
          <w:sz w:val="24"/>
          <w:szCs w:val="24"/>
        </w:rPr>
        <w:t xml:space="preserve">３ 理事長以外の理事は、この法人の業務について、この法人を代表しな い。 </w:t>
      </w:r>
    </w:p>
    <w:p w14:paraId="6B975108" w14:textId="65B506C4" w:rsidR="0067531D" w:rsidRDefault="0067531D" w:rsidP="0067531D">
      <w:pPr>
        <w:pStyle w:val="a3"/>
        <w:ind w:leftChars="0" w:left="1080"/>
        <w:rPr>
          <w:sz w:val="24"/>
          <w:szCs w:val="24"/>
        </w:rPr>
      </w:pPr>
      <w:r w:rsidRPr="0067531D">
        <w:rPr>
          <w:sz w:val="24"/>
          <w:szCs w:val="24"/>
        </w:rPr>
        <w:t xml:space="preserve">４ 副理事長は、理事長を補佐し、理事長に事故あるとき又は理事長が欠けたときは、理事長があらかじめ指名した順序によって、その職務を代行する。 </w:t>
      </w:r>
    </w:p>
    <w:p w14:paraId="1F564269" w14:textId="0577DBAF" w:rsidR="0067531D" w:rsidRDefault="0067531D" w:rsidP="0067531D">
      <w:pPr>
        <w:pStyle w:val="a3"/>
        <w:ind w:leftChars="0" w:left="1080"/>
        <w:rPr>
          <w:sz w:val="24"/>
          <w:szCs w:val="24"/>
        </w:rPr>
      </w:pPr>
    </w:p>
    <w:p w14:paraId="67A22FD0" w14:textId="429062F9" w:rsidR="00AF1391" w:rsidRPr="0067531D" w:rsidRDefault="0067531D" w:rsidP="0067531D">
      <w:pPr>
        <w:rPr>
          <w:sz w:val="24"/>
          <w:szCs w:val="24"/>
        </w:rPr>
      </w:pPr>
      <w:r w:rsidRPr="0067531D">
        <w:rPr>
          <w:sz w:val="24"/>
          <w:szCs w:val="24"/>
        </w:rPr>
        <w:t>（附則） この規程は</w:t>
      </w:r>
      <w:r>
        <w:rPr>
          <w:rFonts w:hint="eastAsia"/>
          <w:sz w:val="24"/>
          <w:szCs w:val="24"/>
        </w:rPr>
        <w:t>令和３</w:t>
      </w:r>
      <w:r w:rsidRPr="0067531D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４</w:t>
      </w:r>
      <w:r w:rsidRPr="0067531D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１</w:t>
      </w:r>
      <w:r w:rsidRPr="0067531D">
        <w:rPr>
          <w:sz w:val="24"/>
          <w:szCs w:val="24"/>
        </w:rPr>
        <w:t>日から施行する。</w:t>
      </w:r>
    </w:p>
    <w:sectPr w:rsidR="00AF1391" w:rsidRPr="006753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6CD"/>
    <w:multiLevelType w:val="hybridMultilevel"/>
    <w:tmpl w:val="DD6ABFD0"/>
    <w:lvl w:ilvl="0" w:tplc="322E742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1D"/>
    <w:rsid w:val="002F2C2A"/>
    <w:rsid w:val="00325612"/>
    <w:rsid w:val="00386E36"/>
    <w:rsid w:val="0067531D"/>
    <w:rsid w:val="00A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DAE7D"/>
  <w15:chartTrackingRefBased/>
  <w15:docId w15:val="{498BA410-EDA3-4394-8B13-8D8A7EEF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 現慎</dc:creator>
  <cp:keywords/>
  <dc:description/>
  <cp:lastModifiedBy>松林 安美</cp:lastModifiedBy>
  <cp:revision>2</cp:revision>
  <dcterms:created xsi:type="dcterms:W3CDTF">2021-06-15T01:24:00Z</dcterms:created>
  <dcterms:modified xsi:type="dcterms:W3CDTF">2021-06-15T01:24:00Z</dcterms:modified>
</cp:coreProperties>
</file>